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21  我最好的老师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学习目标：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正确、流利、有感情地朗读课文。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通过自读自悟理解课文内容，把握课文的主要内容，理解作者为什么认为怀特森先生是最好的老师。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认识到不迷信书本、不迷信权威的科学态度，是现代人必备的素质，是追求真理所需的可贵品质。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课前准备：教师查阅、收集关于不迷信书本、不迷信</w:t>
      </w:r>
      <w:bookmarkStart w:id="0" w:name="_GoBack"/>
      <w:bookmarkEnd w:id="0"/>
      <w:r>
        <w:rPr>
          <w:rFonts w:hint="eastAsia"/>
          <w:sz w:val="24"/>
        </w:rPr>
        <w:t>权威的故事、文章。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教学过程：   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一、回顾前文，导入新课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在前几篇课文的学习中，我们认识了一位位不怕困难、苦战攻关、善于发现、极具科学精神的科学家。今天，我们再来认识一位极有个性的科学课老师──怀特森先生。他是作者心目中最好的老师。（板书课题）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二、整体感知，初步理解“最好”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默读课文，想一想：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①　课文讲了一件怎样的事？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②　作者为什么说怀特森先生是他“最好的老师”？划出课文的中心句。（怀特森先生让我还有我的同学明白了一个重要的道理：不迷信书本、也不要不迷信权威。）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三、读议结合，深刻理解“最好”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作者用哪些事实说明怀特森先生是我最好的老师？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老师在读这篇课文时，也不禁被怀特森先生独特的教学方法所折服，你喜欢这样的老师吗？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怀特森先生的哪些言行给你留下了深刻的印象？（读、划、议）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四、回归整体，加深对科学精神的认识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古今中外，善于发现问题并研究问题的人往往不迷信书本、不迷信权威，你知道哪些事例？（二年级学的《画家和小牧童》中敢于给戴嵩指出错误的小牧童；四年级学的《两个铁球同时着地》中敢于挑战权威的伽利略等。）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结合本单元前三篇课文，谈一谈你对科学精神又有了哪些认识？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五、拓展阅读，迁移延伸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阅读《嗅苹果》，读后交流自己的体会。</w:t>
      </w:r>
    </w:p>
    <w:p>
      <w:pPr>
        <w:spacing w:line="360" w:lineRule="auto"/>
        <w:ind w:firstLine="480" w:firstLineChars="200"/>
        <w:jc w:val="center"/>
        <w:rPr>
          <w:rFonts w:hint="eastAsia"/>
          <w:sz w:val="24"/>
        </w:rPr>
      </w:pPr>
      <w:r>
        <w:rPr>
          <w:rFonts w:hint="eastAsia"/>
          <w:sz w:val="24"/>
        </w:rPr>
        <w:t>嗅苹果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学生们向苏格拉底请教：怎样才能坚持真理？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笑容可掬的苏格拉底让大家坐下来，随后取出一个苹果。他用手指捏着，慢慢地从每个同学的座位旁边走过，一边走一边说：“请同学们集中精力，注意嗅一嗅空气中的气味。”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然后，他回到讲台上，把苹果举起来左右晃了晃，问：“哪位同学闻到了苹果的气味儿？”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有一位同学举手回答：“我闻到了，是香味！”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苏格拉底再次走下讲台，举着苹果，慢慢地从每一个学生的座位旁边走过，边走边叮嘱：“请同学务必集中精力，仔细嗅一嗅空气中的气味。”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稍停，苏格拉底第三次从讲台走到学生们中间，让每一个学生再嗅一嗅苹果的气味。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经过三次“嗅一嗅”之后，除一个学生外，其他学生都举起了手，都说闻到了苹果的香味。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那位没举手的学生环顾周围看了看，觉得一定是自己错了，于是也随波逐流地赶紧举起了手。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苏格拉底脸上的笑容不见了。他举起苹果缓缓地说：“非常遗憾，这是一枚假苹果，什么味儿也没有。”　　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2" name="图片 12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614690"/>
    <w:rsid w:val="06614690"/>
    <w:rsid w:val="0FEA592A"/>
    <w:rsid w:val="49823C20"/>
    <w:rsid w:val="71D047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2016-11-02T05:37:00Z</dcterms:created>
  <dc:creator>Administrator</dc:creator>
  <cp:lastModifiedBy>Administrator</cp:lastModifiedBy>
  <dcterms:modified xsi:type="dcterms:W3CDTF">2017-09-05T01:42:57Z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